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390C" w14:textId="68619B31" w:rsidR="00A717EA" w:rsidRPr="00F47285" w:rsidRDefault="00A717EA" w:rsidP="00C33B64">
      <w:pPr>
        <w:keepNext/>
        <w:keepLines/>
        <w:shd w:val="clear" w:color="auto" w:fill="FFFFFF"/>
        <w:jc w:val="left"/>
        <w:outlineLvl w:val="0"/>
        <w:rPr>
          <w:rFonts w:eastAsia="Times New Roman" w:cstheme="minorHAnsi"/>
          <w:b/>
          <w:bCs/>
          <w:color w:val="660099"/>
          <w:kern w:val="36"/>
          <w:sz w:val="32"/>
          <w:szCs w:val="32"/>
          <w:lang w:eastAsia="en-GB"/>
        </w:rPr>
      </w:pPr>
      <w:r w:rsidRPr="00F47285">
        <w:rPr>
          <w:rFonts w:eastAsiaTheme="majorEastAsia" w:cstheme="minorHAnsi"/>
          <w:b/>
          <w:noProof/>
          <w:color w:val="365F91" w:themeColor="accent1" w:themeShade="BF"/>
          <w:sz w:val="28"/>
          <w:szCs w:val="28"/>
          <w:lang w:val="en-US"/>
        </w:rPr>
        <w:drawing>
          <wp:inline distT="0" distB="0" distL="0" distR="0" wp14:anchorId="4C99B495" wp14:editId="3FB19C15">
            <wp:extent cx="1612900" cy="655320"/>
            <wp:effectExtent l="0" t="0" r="6350" b="0"/>
            <wp:docPr id="1" name="Picture 1" descr="The University of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niversity of Manche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285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ab/>
      </w:r>
      <w:r w:rsidR="00F47285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ab/>
      </w:r>
      <w:r w:rsidRPr="00F47285">
        <w:rPr>
          <w:rFonts w:eastAsia="Times New Roman" w:cstheme="minorHAnsi"/>
          <w:b/>
          <w:bCs/>
          <w:color w:val="660099"/>
          <w:kern w:val="36"/>
          <w:sz w:val="32"/>
          <w:szCs w:val="32"/>
          <w:lang w:eastAsia="en-GB"/>
        </w:rPr>
        <w:t>The John Rylands Research Institute</w:t>
      </w:r>
    </w:p>
    <w:p w14:paraId="677160D1" w14:textId="77777777" w:rsidR="00A717EA" w:rsidRPr="00F47285" w:rsidRDefault="00A717EA" w:rsidP="00A717EA">
      <w:pPr>
        <w:pStyle w:val="Header"/>
        <w:rPr>
          <w:rFonts w:cstheme="minorHAnsi"/>
        </w:rPr>
      </w:pPr>
    </w:p>
    <w:p w14:paraId="039C1B81" w14:textId="77777777" w:rsidR="00A717EA" w:rsidRPr="00F47285" w:rsidRDefault="00A717EA" w:rsidP="00A717EA">
      <w:pPr>
        <w:autoSpaceDE w:val="0"/>
        <w:autoSpaceDN w:val="0"/>
        <w:adjustRightInd w:val="0"/>
        <w:spacing w:line="360" w:lineRule="auto"/>
        <w:ind w:right="0"/>
        <w:jc w:val="left"/>
        <w:rPr>
          <w:rFonts w:cstheme="minorHAnsi"/>
          <w:b/>
          <w:bCs/>
          <w:sz w:val="28"/>
          <w:szCs w:val="26"/>
        </w:rPr>
      </w:pPr>
      <w:r w:rsidRPr="00F47285">
        <w:rPr>
          <w:rFonts w:cstheme="minorHAnsi"/>
          <w:b/>
          <w:bCs/>
          <w:sz w:val="28"/>
          <w:szCs w:val="26"/>
        </w:rPr>
        <w:t>The John Rylands Research Institute</w:t>
      </w:r>
    </w:p>
    <w:p w14:paraId="16D7D4B8" w14:textId="58EA8D38" w:rsidR="00A717EA" w:rsidRPr="00F47285" w:rsidRDefault="00A717EA" w:rsidP="00760C38">
      <w:pPr>
        <w:autoSpaceDE w:val="0"/>
        <w:autoSpaceDN w:val="0"/>
        <w:adjustRightInd w:val="0"/>
        <w:spacing w:line="360" w:lineRule="auto"/>
        <w:ind w:right="0"/>
        <w:jc w:val="left"/>
        <w:rPr>
          <w:rFonts w:cstheme="minorHAnsi"/>
          <w:b/>
          <w:bCs/>
          <w:sz w:val="26"/>
          <w:szCs w:val="26"/>
        </w:rPr>
      </w:pPr>
      <w:r w:rsidRPr="00F47285">
        <w:rPr>
          <w:rFonts w:cstheme="minorHAnsi"/>
          <w:b/>
          <w:bCs/>
          <w:sz w:val="28"/>
          <w:szCs w:val="26"/>
        </w:rPr>
        <w:t>Visiting Early Career Research Fellows Call</w:t>
      </w:r>
      <w:r w:rsidR="003746F5" w:rsidRPr="00F47285">
        <w:rPr>
          <w:rFonts w:cstheme="minorHAnsi"/>
          <w:b/>
          <w:bCs/>
          <w:sz w:val="28"/>
          <w:szCs w:val="26"/>
        </w:rPr>
        <w:t xml:space="preserve"> </w:t>
      </w:r>
      <w:r w:rsidR="00B7265F" w:rsidRPr="00F47285">
        <w:rPr>
          <w:rFonts w:cstheme="minorHAnsi"/>
          <w:b/>
          <w:bCs/>
          <w:sz w:val="28"/>
          <w:szCs w:val="26"/>
        </w:rPr>
        <w:t>202</w:t>
      </w:r>
      <w:r w:rsidR="00B7265F">
        <w:rPr>
          <w:rFonts w:cstheme="minorHAnsi"/>
          <w:b/>
          <w:bCs/>
          <w:sz w:val="28"/>
          <w:szCs w:val="26"/>
        </w:rPr>
        <w:t>5</w:t>
      </w:r>
      <w:r w:rsidR="003746F5" w:rsidRPr="00F47285">
        <w:rPr>
          <w:rFonts w:cstheme="minorHAnsi"/>
          <w:b/>
          <w:bCs/>
          <w:sz w:val="28"/>
          <w:szCs w:val="26"/>
        </w:rPr>
        <w:t>-2</w:t>
      </w:r>
      <w:r w:rsidR="00B7265F">
        <w:rPr>
          <w:rFonts w:cstheme="minorHAnsi"/>
          <w:b/>
          <w:bCs/>
          <w:sz w:val="28"/>
          <w:szCs w:val="26"/>
        </w:rPr>
        <w:t>6</w:t>
      </w:r>
      <w:r w:rsidR="005A3F8C">
        <w:rPr>
          <w:rFonts w:cstheme="minorHAnsi"/>
          <w:b/>
          <w:bCs/>
          <w:sz w:val="28"/>
          <w:szCs w:val="26"/>
        </w:rPr>
        <w:t xml:space="preserve"> </w:t>
      </w:r>
      <w:r w:rsidRPr="00F47285">
        <w:rPr>
          <w:rFonts w:cstheme="minorHAnsi"/>
          <w:b/>
          <w:bCs/>
          <w:sz w:val="28"/>
          <w:szCs w:val="26"/>
        </w:rPr>
        <w:br/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08"/>
        <w:gridCol w:w="159"/>
        <w:gridCol w:w="4467"/>
      </w:tblGrid>
      <w:tr w:rsidR="00A717EA" w:rsidRPr="00F47285" w14:paraId="68906102" w14:textId="77777777" w:rsidTr="00A717EA">
        <w:trPr>
          <w:trHeight w:val="558"/>
        </w:trPr>
        <w:tc>
          <w:tcPr>
            <w:tcW w:w="9560" w:type="dxa"/>
            <w:gridSpan w:val="3"/>
            <w:shd w:val="clear" w:color="auto" w:fill="EAF1DD" w:themeFill="accent3" w:themeFillTint="33"/>
          </w:tcPr>
          <w:p w14:paraId="71085ACD" w14:textId="77777777" w:rsidR="00A717EA" w:rsidRPr="00F47285" w:rsidRDefault="00A717EA" w:rsidP="00A717EA">
            <w:pPr>
              <w:tabs>
                <w:tab w:val="left" w:pos="8025"/>
              </w:tabs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i/>
                <w:sz w:val="26"/>
                <w:szCs w:val="26"/>
              </w:rPr>
            </w:pPr>
            <w:r w:rsidRPr="00F47285">
              <w:rPr>
                <w:rFonts w:cstheme="minorHAnsi"/>
                <w:b/>
                <w:bCs/>
                <w:i/>
                <w:sz w:val="26"/>
                <w:szCs w:val="26"/>
              </w:rPr>
              <w:t>Personal details</w:t>
            </w:r>
            <w:r w:rsidRPr="00F47285">
              <w:rPr>
                <w:rFonts w:cstheme="minorHAnsi"/>
                <w:b/>
                <w:bCs/>
                <w:i/>
                <w:sz w:val="26"/>
                <w:szCs w:val="26"/>
              </w:rPr>
              <w:tab/>
            </w:r>
          </w:p>
        </w:tc>
      </w:tr>
      <w:tr w:rsidR="00A717EA" w:rsidRPr="00F47285" w14:paraId="7005E29A" w14:textId="77777777" w:rsidTr="00A717EA">
        <w:tc>
          <w:tcPr>
            <w:tcW w:w="9560" w:type="dxa"/>
            <w:gridSpan w:val="3"/>
          </w:tcPr>
          <w:p w14:paraId="05E6715B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Name</w:t>
            </w:r>
          </w:p>
          <w:p w14:paraId="74976B8C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Cs w:val="26"/>
              </w:rPr>
            </w:pPr>
          </w:p>
        </w:tc>
      </w:tr>
      <w:tr w:rsidR="00A717EA" w:rsidRPr="00F47285" w14:paraId="7A1BFEC9" w14:textId="77777777" w:rsidTr="00A717EA">
        <w:tc>
          <w:tcPr>
            <w:tcW w:w="9560" w:type="dxa"/>
            <w:gridSpan w:val="3"/>
          </w:tcPr>
          <w:p w14:paraId="2CD31AD1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 xml:space="preserve">Home institution and </w:t>
            </w:r>
            <w:proofErr w:type="gramStart"/>
            <w:r w:rsidRPr="00F47285">
              <w:rPr>
                <w:rFonts w:cstheme="minorHAnsi"/>
                <w:b/>
                <w:bCs/>
                <w:sz w:val="20"/>
                <w:szCs w:val="26"/>
              </w:rPr>
              <w:t>current status</w:t>
            </w:r>
            <w:proofErr w:type="gramEnd"/>
          </w:p>
          <w:p w14:paraId="39B89AEB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A717EA" w:rsidRPr="00F47285" w14:paraId="0F726F0F" w14:textId="77777777" w:rsidTr="005806D7">
        <w:tc>
          <w:tcPr>
            <w:tcW w:w="9560" w:type="dxa"/>
            <w:gridSpan w:val="3"/>
          </w:tcPr>
          <w:p w14:paraId="1F0A67EC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Title of PhD thesis, name of academic supervisor(s) and award/expected completion date</w:t>
            </w:r>
          </w:p>
          <w:p w14:paraId="6D4188CC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Cs w:val="26"/>
              </w:rPr>
            </w:pPr>
          </w:p>
          <w:p w14:paraId="0629DF91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Cs w:val="26"/>
              </w:rPr>
            </w:pPr>
          </w:p>
        </w:tc>
      </w:tr>
      <w:tr w:rsidR="00A717EA" w:rsidRPr="00F47285" w14:paraId="19BA08BC" w14:textId="77777777" w:rsidTr="00A717EA">
        <w:tc>
          <w:tcPr>
            <w:tcW w:w="4939" w:type="dxa"/>
            <w:gridSpan w:val="2"/>
          </w:tcPr>
          <w:p w14:paraId="341B3A76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Telephone number</w:t>
            </w:r>
          </w:p>
        </w:tc>
        <w:tc>
          <w:tcPr>
            <w:tcW w:w="4621" w:type="dxa"/>
          </w:tcPr>
          <w:p w14:paraId="139E9A8F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Email address</w:t>
            </w:r>
          </w:p>
          <w:p w14:paraId="469C23AF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  <w:p w14:paraId="6F11D234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</w:tc>
      </w:tr>
      <w:tr w:rsidR="00A717EA" w:rsidRPr="00F47285" w14:paraId="2FA9FFD0" w14:textId="77777777" w:rsidTr="000000FA">
        <w:tc>
          <w:tcPr>
            <w:tcW w:w="9560" w:type="dxa"/>
            <w:gridSpan w:val="3"/>
          </w:tcPr>
          <w:p w14:paraId="10EDC0E2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Main academic discipline</w:t>
            </w:r>
          </w:p>
          <w:p w14:paraId="0C0D5481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  <w:p w14:paraId="766F8764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</w:tc>
      </w:tr>
      <w:tr w:rsidR="00C04DB8" w:rsidRPr="00F47285" w14:paraId="5BC55C5F" w14:textId="77777777" w:rsidTr="002841D3">
        <w:tc>
          <w:tcPr>
            <w:tcW w:w="9560" w:type="dxa"/>
            <w:gridSpan w:val="3"/>
          </w:tcPr>
          <w:p w14:paraId="27C7AB67" w14:textId="77777777" w:rsidR="00C04DB8" w:rsidRPr="00F47285" w:rsidRDefault="00C04DB8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Nationality</w:t>
            </w:r>
            <w:r w:rsidRPr="00F47285">
              <w:rPr>
                <w:rFonts w:cstheme="minorHAnsi"/>
                <w:b/>
                <w:bCs/>
                <w:sz w:val="20"/>
                <w:szCs w:val="26"/>
              </w:rPr>
              <w:br/>
            </w:r>
          </w:p>
          <w:p w14:paraId="320743EB" w14:textId="77777777" w:rsidR="00C04DB8" w:rsidRPr="00F47285" w:rsidRDefault="00C04DB8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33B64" w:rsidRPr="00F47285" w14:paraId="7C06BE7D" w14:textId="77777777" w:rsidTr="002841D3">
        <w:tc>
          <w:tcPr>
            <w:tcW w:w="9560" w:type="dxa"/>
            <w:gridSpan w:val="3"/>
          </w:tcPr>
          <w:p w14:paraId="62668F3C" w14:textId="77777777" w:rsidR="00C33B64" w:rsidRPr="00F47285" w:rsidRDefault="00C33B64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If relevant, please clarify your future eligibility for externally funded Research Fellowships (e</w:t>
            </w:r>
            <w:r w:rsidR="00F47285" w:rsidRPr="00F47285">
              <w:rPr>
                <w:rFonts w:cstheme="minorHAnsi"/>
                <w:b/>
                <w:bCs/>
                <w:sz w:val="20"/>
                <w:szCs w:val="26"/>
              </w:rPr>
              <w:t>.</w:t>
            </w:r>
            <w:r w:rsidRPr="00F47285">
              <w:rPr>
                <w:rFonts w:cstheme="minorHAnsi"/>
                <w:b/>
                <w:bCs/>
                <w:sz w:val="20"/>
                <w:szCs w:val="26"/>
              </w:rPr>
              <w:t xml:space="preserve">g. Leverhulme, </w:t>
            </w:r>
            <w:proofErr w:type="spellStart"/>
            <w:r w:rsidRPr="00F47285">
              <w:rPr>
                <w:rFonts w:cstheme="minorHAnsi"/>
                <w:b/>
                <w:bCs/>
                <w:sz w:val="20"/>
                <w:szCs w:val="26"/>
              </w:rPr>
              <w:t>Wellcome</w:t>
            </w:r>
            <w:proofErr w:type="spellEnd"/>
            <w:r w:rsidRPr="00F47285">
              <w:rPr>
                <w:rFonts w:cstheme="minorHAnsi"/>
                <w:b/>
                <w:bCs/>
                <w:sz w:val="20"/>
                <w:szCs w:val="26"/>
              </w:rPr>
              <w:t xml:space="preserve"> or British Academy early career schemes) due to mitigating circumstances if outside the time limit described in the scheme guidance, and/or your rationale for remaining at the University of Manchester if your PhD studies took place here.</w:t>
            </w:r>
          </w:p>
          <w:p w14:paraId="2581B4ED" w14:textId="2EE0B62F" w:rsidR="00F47285" w:rsidRPr="00F47285" w:rsidRDefault="00F47285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</w:tc>
      </w:tr>
      <w:tr w:rsidR="00A717EA" w:rsidRPr="00F47285" w14:paraId="6097E28C" w14:textId="77777777" w:rsidTr="00A717EA">
        <w:trPr>
          <w:trHeight w:val="535"/>
        </w:trPr>
        <w:tc>
          <w:tcPr>
            <w:tcW w:w="9560" w:type="dxa"/>
            <w:gridSpan w:val="3"/>
            <w:shd w:val="clear" w:color="auto" w:fill="EAF1DD" w:themeFill="accent3" w:themeFillTint="33"/>
          </w:tcPr>
          <w:p w14:paraId="3D7585B9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6"/>
                <w:szCs w:val="26"/>
              </w:rPr>
            </w:pPr>
            <w:r w:rsidRPr="00F47285">
              <w:rPr>
                <w:rFonts w:cstheme="minorHAnsi"/>
                <w:b/>
                <w:bCs/>
                <w:i/>
                <w:sz w:val="26"/>
                <w:szCs w:val="26"/>
              </w:rPr>
              <w:t>Postdoctoral project details</w:t>
            </w:r>
          </w:p>
        </w:tc>
      </w:tr>
      <w:tr w:rsidR="00A717EA" w:rsidRPr="00F47285" w14:paraId="3C057D1E" w14:textId="77777777" w:rsidTr="00255610">
        <w:tc>
          <w:tcPr>
            <w:tcW w:w="4780" w:type="dxa"/>
          </w:tcPr>
          <w:p w14:paraId="3DDAF49E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6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Title of project</w:t>
            </w:r>
          </w:p>
        </w:tc>
        <w:tc>
          <w:tcPr>
            <w:tcW w:w="4780" w:type="dxa"/>
            <w:gridSpan w:val="2"/>
          </w:tcPr>
          <w:p w14:paraId="13E7307C" w14:textId="45BC7F62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Proposed start and end date for Rylands fellowship</w:t>
            </w:r>
            <w:r w:rsidR="00760C38" w:rsidRPr="00F47285">
              <w:rPr>
                <w:rFonts w:cstheme="minorHAnsi"/>
                <w:b/>
                <w:bCs/>
                <w:sz w:val="20"/>
                <w:szCs w:val="26"/>
              </w:rPr>
              <w:t xml:space="preserve"> </w:t>
            </w:r>
            <w:r w:rsidR="00760C38" w:rsidRPr="00F47285">
              <w:rPr>
                <w:rFonts w:cstheme="minorHAnsi"/>
                <w:bCs/>
                <w:sz w:val="20"/>
                <w:szCs w:val="26"/>
              </w:rPr>
              <w:t>(NB: fellowships must end before 31 July 202</w:t>
            </w:r>
            <w:r w:rsidR="00B7265F">
              <w:rPr>
                <w:rFonts w:cstheme="minorHAnsi"/>
                <w:bCs/>
                <w:sz w:val="20"/>
                <w:szCs w:val="26"/>
              </w:rPr>
              <w:t>6</w:t>
            </w:r>
            <w:r w:rsidR="00760C38" w:rsidRPr="00F47285">
              <w:rPr>
                <w:rFonts w:cstheme="minorHAnsi"/>
                <w:bCs/>
                <w:sz w:val="20"/>
                <w:szCs w:val="26"/>
              </w:rPr>
              <w:t>)</w:t>
            </w:r>
          </w:p>
          <w:p w14:paraId="273BCBC8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A717EA" w:rsidRPr="00F47285" w14:paraId="708F0A53" w14:textId="77777777" w:rsidTr="00C577B3">
        <w:tc>
          <w:tcPr>
            <w:tcW w:w="9560" w:type="dxa"/>
            <w:gridSpan w:val="3"/>
          </w:tcPr>
          <w:p w14:paraId="2F6FC83C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 xml:space="preserve">Please outline your project proposal and </w:t>
            </w:r>
            <w:proofErr w:type="gramStart"/>
            <w:r w:rsidRPr="00F47285">
              <w:rPr>
                <w:rFonts w:cstheme="minorHAnsi"/>
                <w:b/>
                <w:bCs/>
                <w:sz w:val="20"/>
                <w:szCs w:val="26"/>
              </w:rPr>
              <w:t>include:</w:t>
            </w:r>
            <w:proofErr w:type="gramEnd"/>
            <w:r w:rsidRPr="00F47285">
              <w:rPr>
                <w:rFonts w:cstheme="minorHAnsi"/>
                <w:b/>
                <w:bCs/>
                <w:sz w:val="20"/>
                <w:szCs w:val="26"/>
              </w:rPr>
              <w:t xml:space="preserve"> objectives; methodology; sources; how this project will </w:t>
            </w:r>
            <w:r w:rsidR="00C33B64" w:rsidRPr="00F47285">
              <w:rPr>
                <w:rFonts w:cstheme="minorHAnsi"/>
                <w:b/>
                <w:bCs/>
                <w:sz w:val="20"/>
                <w:szCs w:val="26"/>
              </w:rPr>
              <w:t xml:space="preserve">be different from </w:t>
            </w:r>
            <w:r w:rsidRPr="00F47285">
              <w:rPr>
                <w:rFonts w:cstheme="minorHAnsi"/>
                <w:b/>
                <w:bCs/>
                <w:sz w:val="20"/>
                <w:szCs w:val="26"/>
              </w:rPr>
              <w:t>your existing research.</w:t>
            </w:r>
          </w:p>
          <w:p w14:paraId="399DA9FC" w14:textId="6EA69385" w:rsidR="00F47285" w:rsidRPr="00F47285" w:rsidRDefault="00F47285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</w:tc>
      </w:tr>
      <w:tr w:rsidR="00A717EA" w:rsidRPr="00F47285" w14:paraId="138443A3" w14:textId="77777777" w:rsidTr="00C577B3">
        <w:tc>
          <w:tcPr>
            <w:tcW w:w="9560" w:type="dxa"/>
            <w:gridSpan w:val="3"/>
          </w:tcPr>
          <w:p w14:paraId="3A8C13EE" w14:textId="2A89E08F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F47285">
              <w:rPr>
                <w:rFonts w:cstheme="minorHAnsi"/>
                <w:b/>
                <w:bCs/>
                <w:sz w:val="20"/>
                <w:szCs w:val="20"/>
              </w:rPr>
              <w:t>Objectives (</w:t>
            </w:r>
            <w:r w:rsidR="003D09EC" w:rsidRPr="00F47285">
              <w:rPr>
                <w:rFonts w:cstheme="minorHAnsi"/>
                <w:b/>
                <w:bCs/>
                <w:sz w:val="20"/>
                <w:szCs w:val="20"/>
              </w:rPr>
              <w:t>300</w:t>
            </w:r>
            <w:r w:rsidRPr="00F47285">
              <w:rPr>
                <w:rFonts w:cstheme="minorHAnsi"/>
                <w:b/>
                <w:bCs/>
                <w:sz w:val="20"/>
                <w:szCs w:val="20"/>
              </w:rPr>
              <w:t xml:space="preserve"> words)</w:t>
            </w:r>
          </w:p>
          <w:p w14:paraId="2AE55C04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07D507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17EA" w:rsidRPr="00F47285" w14:paraId="49E0F368" w14:textId="77777777" w:rsidTr="00C577B3">
        <w:tc>
          <w:tcPr>
            <w:tcW w:w="9560" w:type="dxa"/>
            <w:gridSpan w:val="3"/>
          </w:tcPr>
          <w:p w14:paraId="542392BD" w14:textId="59E72ECD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F47285">
              <w:rPr>
                <w:rFonts w:cstheme="minorHAnsi"/>
                <w:b/>
                <w:bCs/>
                <w:sz w:val="20"/>
                <w:szCs w:val="20"/>
              </w:rPr>
              <w:t>Methodology (</w:t>
            </w:r>
            <w:r w:rsidR="003D09EC" w:rsidRPr="00F47285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F47285">
              <w:rPr>
                <w:rFonts w:cstheme="minorHAnsi"/>
                <w:b/>
                <w:bCs/>
                <w:sz w:val="20"/>
                <w:szCs w:val="20"/>
              </w:rPr>
              <w:t>00 words)</w:t>
            </w:r>
          </w:p>
          <w:p w14:paraId="73C14448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658660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17EA" w:rsidRPr="00F47285" w14:paraId="3CABF592" w14:textId="77777777" w:rsidTr="00C577B3">
        <w:tc>
          <w:tcPr>
            <w:tcW w:w="9560" w:type="dxa"/>
            <w:gridSpan w:val="3"/>
          </w:tcPr>
          <w:p w14:paraId="55E6B126" w14:textId="5879257C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F47285">
              <w:rPr>
                <w:rFonts w:cstheme="minorHAnsi"/>
                <w:b/>
                <w:bCs/>
                <w:sz w:val="20"/>
                <w:szCs w:val="20"/>
              </w:rPr>
              <w:t>Sources</w:t>
            </w:r>
            <w:r w:rsidR="00760C38" w:rsidRPr="00F4728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60C38" w:rsidRPr="00F47285">
              <w:rPr>
                <w:rFonts w:cstheme="minorHAnsi"/>
                <w:bCs/>
                <w:sz w:val="20"/>
                <w:szCs w:val="20"/>
              </w:rPr>
              <w:t>(</w:t>
            </w:r>
            <w:r w:rsidR="00C33B64" w:rsidRPr="00F47285">
              <w:rPr>
                <w:rFonts w:cstheme="minorHAnsi"/>
                <w:bCs/>
                <w:sz w:val="20"/>
                <w:szCs w:val="20"/>
              </w:rPr>
              <w:t>w</w:t>
            </w:r>
            <w:r w:rsidR="00760C38" w:rsidRPr="00F47285">
              <w:rPr>
                <w:rFonts w:cstheme="minorHAnsi"/>
                <w:bCs/>
                <w:sz w:val="20"/>
                <w:szCs w:val="20"/>
              </w:rPr>
              <w:t xml:space="preserve">e </w:t>
            </w:r>
            <w:r w:rsidR="00C33B64" w:rsidRPr="00F47285">
              <w:rPr>
                <w:rFonts w:cstheme="minorHAnsi"/>
                <w:bCs/>
                <w:sz w:val="20"/>
                <w:szCs w:val="20"/>
              </w:rPr>
              <w:t xml:space="preserve">strongly </w:t>
            </w:r>
            <w:r w:rsidR="00760C38" w:rsidRPr="00F47285">
              <w:rPr>
                <w:rFonts w:cstheme="minorHAnsi"/>
                <w:bCs/>
                <w:sz w:val="20"/>
                <w:szCs w:val="20"/>
              </w:rPr>
              <w:t xml:space="preserve">encourage prospective fellows to liaise with relevant curators regarding source materials in advance of </w:t>
            </w:r>
            <w:proofErr w:type="gramStart"/>
            <w:r w:rsidR="00760C38" w:rsidRPr="00F47285">
              <w:rPr>
                <w:rFonts w:cstheme="minorHAnsi"/>
                <w:bCs/>
                <w:sz w:val="20"/>
                <w:szCs w:val="20"/>
              </w:rPr>
              <w:t>submitting an application</w:t>
            </w:r>
            <w:proofErr w:type="gramEnd"/>
            <w:r w:rsidR="00760C38" w:rsidRPr="00F47285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E26ECE1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5A20B3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A525E7" w14:textId="77777777" w:rsidR="00760C38" w:rsidRPr="00F47285" w:rsidRDefault="00760C38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17EA" w:rsidRPr="00F47285" w14:paraId="199E798E" w14:textId="77777777" w:rsidTr="00C577B3">
        <w:tc>
          <w:tcPr>
            <w:tcW w:w="9560" w:type="dxa"/>
            <w:gridSpan w:val="3"/>
          </w:tcPr>
          <w:p w14:paraId="2BF8B609" w14:textId="56C3C806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F47285">
              <w:rPr>
                <w:rFonts w:cstheme="minorHAnsi"/>
                <w:b/>
                <w:bCs/>
                <w:sz w:val="20"/>
                <w:szCs w:val="20"/>
              </w:rPr>
              <w:t>How this project will build upon your existing research</w:t>
            </w:r>
            <w:r w:rsidR="003D09EC" w:rsidRPr="00F47285">
              <w:rPr>
                <w:rFonts w:cstheme="minorHAnsi"/>
                <w:b/>
                <w:bCs/>
                <w:sz w:val="20"/>
                <w:szCs w:val="20"/>
              </w:rPr>
              <w:t xml:space="preserve"> (300 words)</w:t>
            </w:r>
          </w:p>
          <w:p w14:paraId="7F6C427E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3FEA0F" w14:textId="77777777" w:rsidR="00760C38" w:rsidRPr="00F47285" w:rsidRDefault="00760C38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033F40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17EA" w:rsidRPr="00F47285" w14:paraId="66F3BAD7" w14:textId="77777777" w:rsidTr="00C577B3">
        <w:tc>
          <w:tcPr>
            <w:tcW w:w="9560" w:type="dxa"/>
            <w:gridSpan w:val="3"/>
          </w:tcPr>
          <w:p w14:paraId="6FAA075D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lastRenderedPageBreak/>
              <w:t>Details of any current or past applications to any other externally funded postdoctoral schemes</w:t>
            </w:r>
          </w:p>
          <w:p w14:paraId="68E95F43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  <w:p w14:paraId="5BF87D82" w14:textId="77777777" w:rsidR="00A717EA" w:rsidRPr="00F47285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A717EA" w:rsidRPr="00F47285" w14:paraId="3C628BEC" w14:textId="77777777" w:rsidTr="00F87A43">
        <w:tc>
          <w:tcPr>
            <w:tcW w:w="9560" w:type="dxa"/>
            <w:gridSpan w:val="3"/>
            <w:shd w:val="clear" w:color="auto" w:fill="EAF1DD" w:themeFill="accent3" w:themeFillTint="33"/>
          </w:tcPr>
          <w:p w14:paraId="2F53C969" w14:textId="77777777" w:rsidR="00A717EA" w:rsidRPr="00F47285" w:rsidRDefault="00F87A43" w:rsidP="00F87A43">
            <w:pPr>
              <w:tabs>
                <w:tab w:val="left" w:pos="2850"/>
              </w:tabs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i/>
                <w:sz w:val="26"/>
                <w:szCs w:val="26"/>
              </w:rPr>
            </w:pPr>
            <w:r w:rsidRPr="00F47285">
              <w:rPr>
                <w:rFonts w:cstheme="minorHAnsi"/>
                <w:b/>
                <w:bCs/>
                <w:i/>
                <w:sz w:val="26"/>
                <w:szCs w:val="26"/>
              </w:rPr>
              <w:t>Professional details</w:t>
            </w:r>
            <w:r w:rsidRPr="00F47285">
              <w:rPr>
                <w:rFonts w:cstheme="minorHAnsi"/>
                <w:b/>
                <w:bCs/>
                <w:i/>
                <w:sz w:val="26"/>
                <w:szCs w:val="26"/>
              </w:rPr>
              <w:tab/>
            </w:r>
          </w:p>
        </w:tc>
      </w:tr>
      <w:tr w:rsidR="00A717EA" w:rsidRPr="00F47285" w14:paraId="03F829C5" w14:textId="77777777" w:rsidTr="00C577B3">
        <w:tc>
          <w:tcPr>
            <w:tcW w:w="9560" w:type="dxa"/>
            <w:gridSpan w:val="3"/>
          </w:tcPr>
          <w:p w14:paraId="2B9EC137" w14:textId="7DDE9917" w:rsidR="00A717EA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Please provide an up</w:t>
            </w:r>
            <w:r w:rsidR="00F47285">
              <w:rPr>
                <w:rFonts w:cstheme="minorHAnsi"/>
                <w:b/>
                <w:bCs/>
                <w:sz w:val="20"/>
                <w:szCs w:val="26"/>
              </w:rPr>
              <w:t>-</w:t>
            </w:r>
            <w:r w:rsidRPr="00F47285">
              <w:rPr>
                <w:rFonts w:cstheme="minorHAnsi"/>
                <w:b/>
                <w:bCs/>
                <w:sz w:val="20"/>
                <w:szCs w:val="26"/>
              </w:rPr>
              <w:t>to</w:t>
            </w:r>
            <w:r w:rsidR="00F47285">
              <w:rPr>
                <w:rFonts w:cstheme="minorHAnsi"/>
                <w:b/>
                <w:bCs/>
                <w:sz w:val="20"/>
                <w:szCs w:val="26"/>
              </w:rPr>
              <w:t>-</w:t>
            </w:r>
            <w:r w:rsidRPr="00F47285">
              <w:rPr>
                <w:rFonts w:cstheme="minorHAnsi"/>
                <w:b/>
                <w:bCs/>
                <w:sz w:val="20"/>
                <w:szCs w:val="26"/>
              </w:rPr>
              <w:t>date curriculum vitae attached to your application as a separate document (maximum two pages)</w:t>
            </w:r>
          </w:p>
          <w:p w14:paraId="046724B7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</w:tc>
      </w:tr>
      <w:tr w:rsidR="00F87A43" w:rsidRPr="00F47285" w14:paraId="61020BCF" w14:textId="77777777" w:rsidTr="00C577B3">
        <w:tc>
          <w:tcPr>
            <w:tcW w:w="9560" w:type="dxa"/>
            <w:gridSpan w:val="3"/>
          </w:tcPr>
          <w:p w14:paraId="62672143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Please provide contact details (including email address) of two academic referees who can be contacted should your application be shortlisted</w:t>
            </w:r>
          </w:p>
          <w:p w14:paraId="2973F81C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87A43" w:rsidRPr="00F47285" w14:paraId="3FF2E07D" w14:textId="77777777" w:rsidTr="002E25CD">
        <w:tc>
          <w:tcPr>
            <w:tcW w:w="4780" w:type="dxa"/>
          </w:tcPr>
          <w:p w14:paraId="268BE289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Referee 1</w:t>
            </w:r>
          </w:p>
          <w:p w14:paraId="5F7E6F8B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  <w:p w14:paraId="108A162B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  <w:p w14:paraId="1C812DF7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  <w:p w14:paraId="22CD1501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</w:p>
        </w:tc>
        <w:tc>
          <w:tcPr>
            <w:tcW w:w="4780" w:type="dxa"/>
            <w:gridSpan w:val="2"/>
          </w:tcPr>
          <w:p w14:paraId="30AB8AA6" w14:textId="77777777" w:rsidR="00F87A43" w:rsidRPr="00F47285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cstheme="minorHAnsi"/>
                <w:b/>
                <w:bCs/>
                <w:sz w:val="20"/>
                <w:szCs w:val="26"/>
              </w:rPr>
            </w:pPr>
            <w:r w:rsidRPr="00F47285">
              <w:rPr>
                <w:rFonts w:cstheme="minorHAnsi"/>
                <w:b/>
                <w:bCs/>
                <w:sz w:val="20"/>
                <w:szCs w:val="26"/>
              </w:rPr>
              <w:t>Referee 2</w:t>
            </w:r>
          </w:p>
        </w:tc>
      </w:tr>
    </w:tbl>
    <w:p w14:paraId="639B019C" w14:textId="77777777" w:rsidR="00A717EA" w:rsidRPr="00F47285" w:rsidRDefault="00A717EA" w:rsidP="00A717EA">
      <w:pPr>
        <w:autoSpaceDE w:val="0"/>
        <w:autoSpaceDN w:val="0"/>
        <w:adjustRightInd w:val="0"/>
        <w:ind w:right="0"/>
        <w:jc w:val="left"/>
        <w:rPr>
          <w:rFonts w:cstheme="minorHAnsi"/>
          <w:b/>
          <w:bCs/>
          <w:sz w:val="26"/>
          <w:szCs w:val="26"/>
        </w:rPr>
      </w:pPr>
    </w:p>
    <w:sectPr w:rsidR="00A717EA" w:rsidRPr="00F47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A"/>
    <w:rsid w:val="003746F5"/>
    <w:rsid w:val="003D09EC"/>
    <w:rsid w:val="0051225F"/>
    <w:rsid w:val="005A3F8C"/>
    <w:rsid w:val="006A225D"/>
    <w:rsid w:val="006D62C4"/>
    <w:rsid w:val="006E3423"/>
    <w:rsid w:val="00760C38"/>
    <w:rsid w:val="007B7003"/>
    <w:rsid w:val="009C5831"/>
    <w:rsid w:val="00A717EA"/>
    <w:rsid w:val="00B7265F"/>
    <w:rsid w:val="00B8713E"/>
    <w:rsid w:val="00C04DB8"/>
    <w:rsid w:val="00C33B64"/>
    <w:rsid w:val="00D10A48"/>
    <w:rsid w:val="00F47285"/>
    <w:rsid w:val="00F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E17D5"/>
  <w15:docId w15:val="{802FD509-DC45-A44B-98B4-D50DF3A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EA"/>
    <w:pPr>
      <w:spacing w:after="0" w:line="240" w:lineRule="auto"/>
      <w:ind w:right="-612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7EA"/>
  </w:style>
  <w:style w:type="paragraph" w:styleId="BalloonText">
    <w:name w:val="Balloon Text"/>
    <w:basedOn w:val="Normal"/>
    <w:link w:val="BalloonTextChar"/>
    <w:uiPriority w:val="99"/>
    <w:semiHidden/>
    <w:unhideWhenUsed/>
    <w:rsid w:val="00A7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7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Props1.xml><?xml version="1.0" encoding="utf-8"?>
<ds:datastoreItem xmlns:ds="http://schemas.openxmlformats.org/officeDocument/2006/customXml" ds:itemID="{F015508D-A5A2-463B-902E-B7B737A6E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55826-A410-4028-932A-944038232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43831-52E1-3740-A4A4-DC28DD908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630525-33D8-40AE-8D53-9931B114FBE2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May</dc:creator>
  <cp:lastModifiedBy>Guyda Armstrong</cp:lastModifiedBy>
  <cp:revision>4</cp:revision>
  <dcterms:created xsi:type="dcterms:W3CDTF">2025-02-13T17:16:00Z</dcterms:created>
  <dcterms:modified xsi:type="dcterms:W3CDTF">2025-02-13T17:30:00Z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